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09CF" w14:textId="1A576E19" w:rsidR="008F493B" w:rsidRDefault="008F493B" w:rsidP="00FF1DFD">
      <w:pPr>
        <w:rPr>
          <w:rFonts w:ascii="Arial" w:hAnsi="Arial" w:cs="Arial"/>
          <w:b/>
          <w:sz w:val="22"/>
          <w:szCs w:val="22"/>
          <w:u w:val="single"/>
        </w:rPr>
      </w:pPr>
    </w:p>
    <w:p w14:paraId="390F4F33" w14:textId="77777777" w:rsidR="00F71F42" w:rsidRPr="00B5418D" w:rsidRDefault="00F71F42" w:rsidP="00B541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6E0F0D" w14:textId="7F1FBF18" w:rsidR="00386356" w:rsidRDefault="00FF1DFD" w:rsidP="0038635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Casual Technicians</w:t>
      </w:r>
    </w:p>
    <w:p w14:paraId="3C46DCD4" w14:textId="77777777" w:rsidR="00032166" w:rsidRDefault="00032166" w:rsidP="00386356">
      <w:pPr>
        <w:jc w:val="center"/>
        <w:rPr>
          <w:rFonts w:ascii="Arial" w:hAnsi="Arial" w:cs="Arial"/>
          <w:sz w:val="22"/>
          <w:szCs w:val="22"/>
        </w:rPr>
      </w:pPr>
    </w:p>
    <w:p w14:paraId="6313C22A" w14:textId="4EB36971" w:rsidR="00424B33" w:rsidRDefault="00424B33" w:rsidP="00424B3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1E0965">
        <w:rPr>
          <w:rFonts w:ascii="Arial" w:eastAsiaTheme="minorHAnsi" w:hAnsi="Arial" w:cs="Arial"/>
          <w:sz w:val="22"/>
          <w:szCs w:val="22"/>
          <w:lang w:eastAsia="en-US"/>
        </w:rPr>
        <w:t xml:space="preserve">Mayflower Theatre is the largest theatre on the South Coast with 2,271 seats in the auditorium. The Theatre’s aim is to bring a diverse range of shows to Southampton. We present a mixture of spectacular touring productions, from musicals to dance, opera, drama, ballet and comedy. </w:t>
      </w:r>
    </w:p>
    <w:p w14:paraId="0E7DC2AD" w14:textId="77777777" w:rsidR="00F664E2" w:rsidRPr="001E0965" w:rsidRDefault="00F664E2" w:rsidP="00F664E2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1E0965">
        <w:rPr>
          <w:rFonts w:ascii="Arial" w:eastAsiaTheme="minorHAnsi" w:hAnsi="Arial" w:cs="Arial"/>
          <w:sz w:val="22"/>
          <w:szCs w:val="22"/>
          <w:lang w:eastAsia="en-US"/>
        </w:rPr>
        <w:t xml:space="preserve">MAST Mayflower Studios is a cultural and community hub. We present family shows, dance, musicals, music, comedy, circus, cabaret, spoken word, and visual arts. We put participation at the heart of everything we do. </w:t>
      </w:r>
    </w:p>
    <w:p w14:paraId="6862A6B1" w14:textId="77777777" w:rsidR="00424B33" w:rsidRPr="001E0965" w:rsidRDefault="00424B33" w:rsidP="00424B3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1E0965">
        <w:rPr>
          <w:rFonts w:ascii="Arial" w:eastAsiaTheme="minorHAnsi" w:hAnsi="Arial" w:cs="Arial"/>
          <w:sz w:val="22"/>
          <w:szCs w:val="22"/>
          <w:lang w:eastAsia="en-US"/>
        </w:rPr>
        <w:t xml:space="preserve">Both the Theatre and Studios operate under the Mayflower brand. Collectively we provide Inspiring Experiences to all who engage with each venue. </w:t>
      </w:r>
    </w:p>
    <w:p w14:paraId="5F4C76E7" w14:textId="77777777" w:rsidR="00FF1DFD" w:rsidRPr="00FF1DFD" w:rsidRDefault="00FF1DFD" w:rsidP="00FF1DFD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FF1DFD">
        <w:rPr>
          <w:rFonts w:ascii="Arial" w:eastAsiaTheme="minorHAnsi" w:hAnsi="Arial" w:cs="Arial"/>
          <w:sz w:val="22"/>
          <w:szCs w:val="22"/>
          <w:lang w:eastAsia="en-US"/>
        </w:rPr>
        <w:t xml:space="preserve">The successful applicant will be expected to provide support for get-ins and outs and crewing during shows, as required by the Technical Team. The post requires early mornings, evenings and weekend work on a casual basis, so flexibility is essential.  The post holder will be required to attend staff training sessions. </w:t>
      </w:r>
    </w:p>
    <w:p w14:paraId="137A7322" w14:textId="77777777" w:rsidR="00FF1DFD" w:rsidRPr="00FF1DFD" w:rsidRDefault="00FF1DFD" w:rsidP="00FF1DFD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28FED91D" w14:textId="2759EEF2" w:rsidR="0096378E" w:rsidRPr="004C723B" w:rsidRDefault="00FF1DFD" w:rsidP="00FF1DFD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FF1DFD">
        <w:rPr>
          <w:rFonts w:ascii="Arial" w:eastAsiaTheme="minorHAnsi" w:hAnsi="Arial" w:cs="Arial"/>
          <w:sz w:val="22"/>
          <w:szCs w:val="22"/>
          <w:lang w:eastAsia="en-US"/>
        </w:rPr>
        <w:t>Salary: £</w:t>
      </w:r>
      <w:r w:rsidRPr="00407D7F">
        <w:rPr>
          <w:rFonts w:ascii="Arial" w:eastAsiaTheme="minorHAnsi" w:hAnsi="Arial" w:cs="Arial"/>
          <w:sz w:val="22"/>
          <w:szCs w:val="22"/>
          <w:lang w:eastAsia="en-US"/>
        </w:rPr>
        <w:t>12</w:t>
      </w:r>
      <w:r w:rsidR="00407D7F" w:rsidRPr="00407D7F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FD638E">
        <w:rPr>
          <w:rFonts w:ascii="Arial" w:eastAsiaTheme="minorHAnsi" w:hAnsi="Arial" w:cs="Arial"/>
          <w:sz w:val="22"/>
          <w:szCs w:val="22"/>
          <w:lang w:eastAsia="en-US"/>
        </w:rPr>
        <w:t>72</w:t>
      </w:r>
      <w:r w:rsidRPr="00FF1DFD">
        <w:rPr>
          <w:rFonts w:ascii="Arial" w:eastAsiaTheme="minorHAnsi" w:hAnsi="Arial" w:cs="Arial"/>
          <w:sz w:val="22"/>
          <w:szCs w:val="22"/>
          <w:lang w:eastAsia="en-US"/>
        </w:rPr>
        <w:t xml:space="preserve"> per hour standard rate.  UK TMA theatre load out rates and enhancements payments for overnight, Sundays and Bank Holidays apply to this post</w:t>
      </w:r>
    </w:p>
    <w:p w14:paraId="38EEB840" w14:textId="77777777" w:rsidR="0096378E" w:rsidRDefault="0096378E" w:rsidP="0096378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FF04600" w14:textId="029A1D04" w:rsidR="00561DEF" w:rsidRDefault="0096378E" w:rsidP="0096378E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Your main responsibilities will be</w:t>
      </w:r>
      <w:r w:rsidR="00FD613D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1B8D7F6F" w14:textId="77777777" w:rsidR="0096378E" w:rsidRPr="0096378E" w:rsidRDefault="0096378E" w:rsidP="0096378E">
      <w:pPr>
        <w:rPr>
          <w:rFonts w:ascii="Arial" w:hAnsi="Arial" w:cs="Arial"/>
          <w:b/>
          <w:bCs/>
          <w:sz w:val="28"/>
          <w:szCs w:val="28"/>
        </w:rPr>
      </w:pPr>
    </w:p>
    <w:p w14:paraId="1D7CB993" w14:textId="77777777" w:rsidR="004C723B" w:rsidRPr="004C723B" w:rsidRDefault="004C723B" w:rsidP="004C72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723B">
        <w:rPr>
          <w:rFonts w:ascii="Arial" w:hAnsi="Arial" w:cs="Arial"/>
          <w:sz w:val="22"/>
          <w:szCs w:val="22"/>
        </w:rPr>
        <w:t xml:space="preserve">Participate in the smooth running of fit-ups, get-ins, rehearsals, performances, changeovers and get-outs. </w:t>
      </w:r>
    </w:p>
    <w:p w14:paraId="54E7F4BF" w14:textId="77777777" w:rsidR="004C723B" w:rsidRPr="004C723B" w:rsidRDefault="004C723B" w:rsidP="004C72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723B">
        <w:rPr>
          <w:rFonts w:ascii="Arial" w:hAnsi="Arial" w:cs="Arial"/>
          <w:sz w:val="22"/>
          <w:szCs w:val="22"/>
        </w:rPr>
        <w:t xml:space="preserve">With training, be able to function in any appropriate position as part of show crew (Stage, Flys, LX, </w:t>
      </w:r>
      <w:proofErr w:type="spellStart"/>
      <w:r w:rsidRPr="004C723B">
        <w:rPr>
          <w:rFonts w:ascii="Arial" w:hAnsi="Arial" w:cs="Arial"/>
          <w:sz w:val="22"/>
          <w:szCs w:val="22"/>
        </w:rPr>
        <w:t>Followspot</w:t>
      </w:r>
      <w:proofErr w:type="spellEnd"/>
      <w:r w:rsidRPr="004C723B">
        <w:rPr>
          <w:rFonts w:ascii="Arial" w:hAnsi="Arial" w:cs="Arial"/>
          <w:sz w:val="22"/>
          <w:szCs w:val="22"/>
        </w:rPr>
        <w:t xml:space="preserve">, Sound). </w:t>
      </w:r>
    </w:p>
    <w:p w14:paraId="61A53401" w14:textId="77777777" w:rsidR="004C723B" w:rsidRPr="004C723B" w:rsidRDefault="004C723B" w:rsidP="004C72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723B">
        <w:rPr>
          <w:rFonts w:ascii="Arial" w:hAnsi="Arial" w:cs="Arial"/>
          <w:sz w:val="22"/>
          <w:szCs w:val="22"/>
        </w:rPr>
        <w:t xml:space="preserve">Participate in the cleaning and maintenance of all technical areas and equipment.  </w:t>
      </w:r>
    </w:p>
    <w:p w14:paraId="19C8E46E" w14:textId="77777777" w:rsidR="004C723B" w:rsidRPr="004C723B" w:rsidRDefault="004C723B" w:rsidP="004C72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723B">
        <w:rPr>
          <w:rFonts w:ascii="Arial" w:hAnsi="Arial" w:cs="Arial"/>
          <w:sz w:val="22"/>
          <w:szCs w:val="22"/>
        </w:rPr>
        <w:t xml:space="preserve">Assist with the maintenance of facilities throughout the building. </w:t>
      </w:r>
    </w:p>
    <w:p w14:paraId="224009A7" w14:textId="77777777" w:rsidR="00407D7F" w:rsidRDefault="004C723B" w:rsidP="004C72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723B">
        <w:rPr>
          <w:rFonts w:ascii="Arial" w:hAnsi="Arial" w:cs="Arial"/>
          <w:sz w:val="22"/>
          <w:szCs w:val="22"/>
        </w:rPr>
        <w:t xml:space="preserve">Assist with seating layouts and orchestra pit configuration. </w:t>
      </w:r>
    </w:p>
    <w:p w14:paraId="4AF0102D" w14:textId="6D24331B" w:rsidR="004C723B" w:rsidRPr="00407D7F" w:rsidRDefault="00407D7F" w:rsidP="00407D7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C723B" w:rsidRPr="00407D7F">
        <w:rPr>
          <w:rFonts w:ascii="Arial" w:hAnsi="Arial" w:cs="Arial"/>
          <w:sz w:val="22"/>
          <w:szCs w:val="22"/>
        </w:rPr>
        <w:t xml:space="preserve">ttend technical department meetings as required. </w:t>
      </w:r>
    </w:p>
    <w:p w14:paraId="76A95B5F" w14:textId="77777777" w:rsidR="004C723B" w:rsidRPr="004C723B" w:rsidRDefault="004C723B" w:rsidP="004C72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723B">
        <w:rPr>
          <w:rFonts w:ascii="Arial" w:hAnsi="Arial" w:cs="Arial"/>
          <w:sz w:val="22"/>
          <w:szCs w:val="22"/>
        </w:rPr>
        <w:t xml:space="preserve">Consider and bring to the attention of the Stage Manager/Chief LX any health and safety issues that arise in respect of the visiting productions. </w:t>
      </w:r>
    </w:p>
    <w:p w14:paraId="5A234139" w14:textId="77777777" w:rsidR="004C723B" w:rsidRPr="004C723B" w:rsidRDefault="004C723B" w:rsidP="004C72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723B">
        <w:rPr>
          <w:rFonts w:ascii="Arial" w:hAnsi="Arial" w:cs="Arial"/>
          <w:sz w:val="22"/>
          <w:szCs w:val="22"/>
        </w:rPr>
        <w:t>Deliver a professional service to visiting companies by always working to the best of your abilities.</w:t>
      </w:r>
    </w:p>
    <w:p w14:paraId="5DE21CF2" w14:textId="77777777" w:rsidR="004C723B" w:rsidRDefault="004C723B" w:rsidP="00424B33">
      <w:pPr>
        <w:rPr>
          <w:rFonts w:ascii="Arial" w:hAnsi="Arial" w:cs="Arial"/>
          <w:b/>
          <w:bCs/>
          <w:sz w:val="22"/>
          <w:szCs w:val="22"/>
        </w:rPr>
      </w:pPr>
    </w:p>
    <w:p w14:paraId="68F02B8F" w14:textId="0076853D" w:rsidR="0096378E" w:rsidRPr="0096378E" w:rsidRDefault="0096378E" w:rsidP="00424B3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Our ideal applicant will</w:t>
      </w:r>
      <w:r w:rsidRPr="0096378E">
        <w:rPr>
          <w:rFonts w:ascii="Arial" w:hAnsi="Arial" w:cs="Arial"/>
          <w:b/>
          <w:bCs/>
          <w:sz w:val="22"/>
          <w:szCs w:val="22"/>
        </w:rPr>
        <w:t>:</w:t>
      </w:r>
    </w:p>
    <w:p w14:paraId="6677448F" w14:textId="77777777" w:rsidR="0096378E" w:rsidRDefault="0096378E" w:rsidP="00424B33">
      <w:pPr>
        <w:rPr>
          <w:rFonts w:ascii="Arial" w:hAnsi="Arial" w:cs="Arial"/>
          <w:sz w:val="22"/>
          <w:szCs w:val="22"/>
        </w:rPr>
      </w:pPr>
    </w:p>
    <w:p w14:paraId="5C0F0315" w14:textId="4C186C75" w:rsidR="004C723B" w:rsidRPr="004C723B" w:rsidRDefault="004C723B" w:rsidP="004C723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p</w:t>
      </w:r>
      <w:r w:rsidRPr="004C723B">
        <w:rPr>
          <w:rFonts w:ascii="Arial" w:hAnsi="Arial" w:cs="Arial"/>
          <w:sz w:val="22"/>
          <w:szCs w:val="22"/>
        </w:rPr>
        <w:t xml:space="preserve">roven experience of working within a technical area of the live entertainment industry. </w:t>
      </w:r>
    </w:p>
    <w:p w14:paraId="46F624A1" w14:textId="3AB72F06" w:rsidR="004C723B" w:rsidRPr="004C723B" w:rsidRDefault="004C723B" w:rsidP="004C723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g</w:t>
      </w:r>
      <w:r w:rsidRPr="004C723B">
        <w:rPr>
          <w:rFonts w:ascii="Arial" w:hAnsi="Arial" w:cs="Arial"/>
          <w:sz w:val="22"/>
          <w:szCs w:val="22"/>
        </w:rPr>
        <w:t>ood working knowledge of all aspects of technical theatre and general stagecraft skills</w:t>
      </w:r>
    </w:p>
    <w:p w14:paraId="6BE812D2" w14:textId="610C0D1E" w:rsidR="004C723B" w:rsidRPr="004C723B" w:rsidRDefault="004C723B" w:rsidP="004C723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Have e</w:t>
      </w:r>
      <w:r w:rsidRPr="004C723B">
        <w:rPr>
          <w:rFonts w:ascii="Arial" w:hAnsi="Arial" w:cs="Arial"/>
          <w:sz w:val="22"/>
          <w:szCs w:val="22"/>
        </w:rPr>
        <w:t xml:space="preserve">xperience of working on large scale theatre crews. </w:t>
      </w:r>
    </w:p>
    <w:p w14:paraId="4126F66E" w14:textId="5304C3D0" w:rsidR="004C723B" w:rsidRPr="004C723B" w:rsidRDefault="004C723B" w:rsidP="004C723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e</w:t>
      </w:r>
      <w:r w:rsidRPr="004C723B">
        <w:rPr>
          <w:rFonts w:ascii="Arial" w:hAnsi="Arial" w:cs="Arial"/>
          <w:sz w:val="22"/>
          <w:szCs w:val="22"/>
        </w:rPr>
        <w:t>xcellent communication skills and the ability to work under pressure both individually and as part of a team.</w:t>
      </w:r>
    </w:p>
    <w:p w14:paraId="16A417EE" w14:textId="77777777" w:rsidR="004C723B" w:rsidRDefault="004C723B" w:rsidP="004C723B">
      <w:pPr>
        <w:rPr>
          <w:rFonts w:ascii="Arial" w:hAnsi="Arial" w:cs="Arial"/>
          <w:color w:val="000000"/>
          <w:sz w:val="22"/>
          <w:szCs w:val="22"/>
        </w:rPr>
      </w:pPr>
    </w:p>
    <w:p w14:paraId="14FA0630" w14:textId="3036BB7C" w:rsidR="004C723B" w:rsidRDefault="004C723B" w:rsidP="004C723B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FF1DFD">
        <w:rPr>
          <w:rFonts w:ascii="Arial" w:eastAsiaTheme="minorHAnsi" w:hAnsi="Arial" w:cs="Arial"/>
          <w:sz w:val="22"/>
          <w:szCs w:val="22"/>
          <w:lang w:eastAsia="en-US"/>
        </w:rPr>
        <w:t>Hours: Variable to suit the Theatre’s needs (casual contract)</w:t>
      </w:r>
    </w:p>
    <w:p w14:paraId="7274AC95" w14:textId="16B9F2DB" w:rsidR="008F493B" w:rsidRPr="00BB219E" w:rsidRDefault="008F493B" w:rsidP="008F493B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BB219E">
        <w:rPr>
          <w:rFonts w:ascii="Arial" w:hAnsi="Arial" w:cs="Arial"/>
          <w:b/>
          <w:color w:val="000000"/>
          <w:sz w:val="22"/>
          <w:szCs w:val="22"/>
        </w:rPr>
        <w:t>How to apply:</w:t>
      </w:r>
    </w:p>
    <w:p w14:paraId="010DD7FA" w14:textId="2CBB4CED" w:rsidR="008F493B" w:rsidRDefault="008F493B" w:rsidP="008F493B">
      <w:pPr>
        <w:spacing w:before="100" w:beforeAutospacing="1" w:after="100" w:afterAutospacing="1"/>
        <w:rPr>
          <w:rStyle w:val="Hyperlink"/>
          <w:rFonts w:ascii="Arial" w:hAnsi="Arial" w:cs="Arial"/>
          <w:sz w:val="22"/>
          <w:szCs w:val="22"/>
        </w:rPr>
      </w:pPr>
      <w:r w:rsidRPr="00E6633A">
        <w:rPr>
          <w:rFonts w:ascii="Arial" w:hAnsi="Arial" w:cs="Arial"/>
          <w:color w:val="000000"/>
          <w:sz w:val="22"/>
          <w:szCs w:val="22"/>
        </w:rPr>
        <w:t>Full details including job descriptions</w:t>
      </w:r>
      <w:r w:rsidR="00424B33">
        <w:rPr>
          <w:rFonts w:ascii="Arial" w:hAnsi="Arial" w:cs="Arial"/>
          <w:color w:val="000000"/>
          <w:sz w:val="22"/>
          <w:szCs w:val="22"/>
        </w:rPr>
        <w:t xml:space="preserve"> and how to apply</w:t>
      </w:r>
      <w:r w:rsidRPr="00E6633A">
        <w:rPr>
          <w:rFonts w:ascii="Arial" w:hAnsi="Arial" w:cs="Arial"/>
          <w:color w:val="000000"/>
          <w:sz w:val="22"/>
          <w:szCs w:val="22"/>
        </w:rPr>
        <w:t xml:space="preserve"> can be found at </w:t>
      </w:r>
      <w:hyperlink r:id="rId7" w:history="1">
        <w:r w:rsidR="005B6431">
          <w:rPr>
            <w:rStyle w:val="Hyperlink"/>
            <w:rFonts w:ascii="Arial" w:hAnsi="Arial" w:cs="Arial"/>
          </w:rPr>
          <w:t>https://www.mayflower.org.uk/about/jobs-and-opportunities/</w:t>
        </w:r>
      </w:hyperlink>
    </w:p>
    <w:p w14:paraId="20966C93" w14:textId="3D3AAEA7" w:rsidR="00B21523" w:rsidRPr="00E6633A" w:rsidRDefault="00B21523" w:rsidP="008F493B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9948DD">
        <w:rPr>
          <w:rFonts w:ascii="Arial" w:hAnsi="Arial" w:cs="Arial"/>
          <w:sz w:val="22"/>
          <w:szCs w:val="22"/>
          <w:lang w:val="en-US"/>
        </w:rPr>
        <w:t>We are committed to ensuring a fair process for all candidates</w:t>
      </w:r>
      <w:r>
        <w:rPr>
          <w:rFonts w:ascii="Arial" w:hAnsi="Arial" w:cs="Arial"/>
          <w:sz w:val="22"/>
          <w:szCs w:val="22"/>
          <w:lang w:val="en-US"/>
        </w:rPr>
        <w:t xml:space="preserve">. For more </w:t>
      </w:r>
      <w:r w:rsidR="00046B92">
        <w:rPr>
          <w:rFonts w:ascii="Arial" w:hAnsi="Arial" w:cs="Arial"/>
          <w:sz w:val="22"/>
          <w:szCs w:val="22"/>
          <w:lang w:val="en-US"/>
        </w:rPr>
        <w:t>details,</w:t>
      </w:r>
      <w:r>
        <w:rPr>
          <w:rFonts w:ascii="Arial" w:hAnsi="Arial" w:cs="Arial"/>
          <w:sz w:val="22"/>
          <w:szCs w:val="22"/>
          <w:lang w:val="en-US"/>
        </w:rPr>
        <w:t xml:space="preserve"> please see our Diversity and Inclusion statement on our website’s jobs and opportunities page on the link above.</w:t>
      </w:r>
    </w:p>
    <w:p w14:paraId="64F7F154" w14:textId="1E8ACED2" w:rsidR="008F493B" w:rsidRDefault="00B21523" w:rsidP="006378E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If you require any assistance or have any additional requirements to complete your application with the </w:t>
      </w:r>
      <w:r w:rsidR="008F493B" w:rsidRPr="00734764">
        <w:rPr>
          <w:rFonts w:ascii="Arial" w:hAnsi="Arial" w:cs="Arial"/>
          <w:sz w:val="22"/>
          <w:szCs w:val="22"/>
          <w:lang w:val="en-US"/>
        </w:rPr>
        <w:t xml:space="preserve">recruitment </w:t>
      </w:r>
      <w:r w:rsidR="00386356" w:rsidRPr="00734764">
        <w:rPr>
          <w:rFonts w:ascii="Arial" w:hAnsi="Arial" w:cs="Arial"/>
          <w:sz w:val="22"/>
          <w:szCs w:val="22"/>
          <w:lang w:val="en-US"/>
        </w:rPr>
        <w:t>process,</w:t>
      </w:r>
      <w:r w:rsidR="008F493B" w:rsidRPr="00734764">
        <w:rPr>
          <w:rFonts w:ascii="Arial" w:hAnsi="Arial" w:cs="Arial"/>
          <w:sz w:val="22"/>
          <w:szCs w:val="22"/>
          <w:lang w:val="en-US"/>
        </w:rPr>
        <w:t xml:space="preserve"> please contact the </w:t>
      </w:r>
      <w:r w:rsidR="00386356">
        <w:rPr>
          <w:rFonts w:ascii="Arial" w:hAnsi="Arial" w:cs="Arial"/>
          <w:sz w:val="22"/>
          <w:szCs w:val="22"/>
          <w:lang w:val="en-US"/>
        </w:rPr>
        <w:t>People &amp; Culture</w:t>
      </w:r>
      <w:r w:rsidR="008F493B" w:rsidRPr="00734764">
        <w:rPr>
          <w:rFonts w:ascii="Arial" w:hAnsi="Arial" w:cs="Arial"/>
          <w:sz w:val="22"/>
          <w:szCs w:val="22"/>
          <w:lang w:val="en-US"/>
        </w:rPr>
        <w:t xml:space="preserve"> Team at </w:t>
      </w:r>
      <w:hyperlink r:id="rId8" w:history="1">
        <w:r w:rsidR="008F493B" w:rsidRPr="00734764">
          <w:rPr>
            <w:rFonts w:ascii="Arial" w:hAnsi="Arial" w:cs="Arial"/>
            <w:color w:val="0563C1" w:themeColor="hyperlink"/>
            <w:sz w:val="22"/>
            <w:szCs w:val="22"/>
            <w:u w:val="single"/>
            <w:lang w:val="en-US"/>
          </w:rPr>
          <w:t>recruitment@mayflower.org.uk</w:t>
        </w:r>
      </w:hyperlink>
      <w:r w:rsidR="008F493B" w:rsidRPr="00734764">
        <w:rPr>
          <w:rFonts w:ascii="Arial" w:hAnsi="Arial" w:cs="Arial"/>
          <w:sz w:val="22"/>
          <w:szCs w:val="22"/>
          <w:lang w:val="en-US"/>
        </w:rPr>
        <w:t xml:space="preserve"> or on 02380 711800 ext. 0.</w:t>
      </w:r>
      <w:r w:rsidR="00386356">
        <w:rPr>
          <w:rFonts w:ascii="Arial" w:hAnsi="Arial" w:cs="Arial"/>
          <w:sz w:val="22"/>
          <w:szCs w:val="22"/>
          <w:lang w:val="en-US"/>
        </w:rPr>
        <w:t xml:space="preserve">  You can also contact us with any further questions you may have.</w:t>
      </w:r>
    </w:p>
    <w:p w14:paraId="540C8A59" w14:textId="304232AB" w:rsidR="00DB5C7E" w:rsidRPr="00AC0A24" w:rsidRDefault="00DB5C7E" w:rsidP="00DB5C7E">
      <w:pPr>
        <w:spacing w:after="160" w:line="259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C0A24">
        <w:rPr>
          <w:rFonts w:ascii="Arial" w:hAnsi="Arial" w:cs="Arial"/>
          <w:b/>
          <w:bCs/>
          <w:color w:val="000000"/>
          <w:sz w:val="22"/>
          <w:szCs w:val="22"/>
        </w:rPr>
        <w:t>Closing date:  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16 June </w:t>
      </w:r>
      <w:r w:rsidRPr="00AC0A24">
        <w:rPr>
          <w:rFonts w:ascii="Arial" w:hAnsi="Arial" w:cs="Arial"/>
          <w:b/>
          <w:bCs/>
          <w:color w:val="000000"/>
          <w:sz w:val="22"/>
          <w:szCs w:val="22"/>
        </w:rPr>
        <w:t>2025.  We reserve the right to close this vacancy early if we receive sufficient applications for the role, therefore if you are interested, please submit your application as soon as possible.</w:t>
      </w:r>
    </w:p>
    <w:p w14:paraId="1F483F94" w14:textId="77777777" w:rsidR="008F493B" w:rsidRPr="009F1081" w:rsidRDefault="008F493B" w:rsidP="009F1081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</w:p>
    <w:p w14:paraId="31BBCE6F" w14:textId="77777777" w:rsidR="00BE18E1" w:rsidRDefault="00BE18E1">
      <w:pPr>
        <w:rPr>
          <w:rFonts w:ascii="Arial" w:hAnsi="Arial" w:cs="Arial"/>
          <w:b/>
          <w:sz w:val="22"/>
          <w:szCs w:val="22"/>
        </w:rPr>
      </w:pPr>
    </w:p>
    <w:p w14:paraId="51437D21" w14:textId="77777777" w:rsidR="00046B92" w:rsidRPr="00046B92" w:rsidRDefault="00046B92" w:rsidP="00046B92">
      <w:pPr>
        <w:rPr>
          <w:rFonts w:ascii="Arial" w:hAnsi="Arial" w:cs="Arial"/>
          <w:sz w:val="22"/>
          <w:szCs w:val="22"/>
        </w:rPr>
      </w:pPr>
    </w:p>
    <w:p w14:paraId="7930D901" w14:textId="77777777" w:rsidR="00046B92" w:rsidRPr="00046B92" w:rsidRDefault="00046B92" w:rsidP="00046B92">
      <w:pPr>
        <w:rPr>
          <w:rFonts w:ascii="Arial" w:hAnsi="Arial" w:cs="Arial"/>
          <w:sz w:val="22"/>
          <w:szCs w:val="22"/>
        </w:rPr>
      </w:pPr>
    </w:p>
    <w:p w14:paraId="7EC3F686" w14:textId="77777777" w:rsidR="00046B92" w:rsidRPr="00046B92" w:rsidRDefault="00046B92" w:rsidP="00046B92">
      <w:pPr>
        <w:rPr>
          <w:rFonts w:ascii="Arial" w:hAnsi="Arial" w:cs="Arial"/>
          <w:sz w:val="22"/>
          <w:szCs w:val="22"/>
        </w:rPr>
      </w:pPr>
    </w:p>
    <w:p w14:paraId="1C82C6FD" w14:textId="77777777" w:rsidR="00046B92" w:rsidRPr="00046B92" w:rsidRDefault="00046B92" w:rsidP="00046B92">
      <w:pPr>
        <w:rPr>
          <w:rFonts w:ascii="Arial" w:hAnsi="Arial" w:cs="Arial"/>
          <w:sz w:val="22"/>
          <w:szCs w:val="22"/>
        </w:rPr>
      </w:pPr>
    </w:p>
    <w:p w14:paraId="29D03951" w14:textId="77777777" w:rsidR="00046B92" w:rsidRPr="00046B92" w:rsidRDefault="00046B92" w:rsidP="00046B92">
      <w:pPr>
        <w:rPr>
          <w:rFonts w:ascii="Arial" w:hAnsi="Arial" w:cs="Arial"/>
          <w:sz w:val="22"/>
          <w:szCs w:val="22"/>
        </w:rPr>
      </w:pPr>
    </w:p>
    <w:p w14:paraId="3DDA916B" w14:textId="77777777" w:rsidR="00046B92" w:rsidRPr="00046B92" w:rsidRDefault="00046B92" w:rsidP="00046B92">
      <w:pPr>
        <w:rPr>
          <w:rFonts w:ascii="Arial" w:hAnsi="Arial" w:cs="Arial"/>
          <w:sz w:val="22"/>
          <w:szCs w:val="22"/>
        </w:rPr>
      </w:pPr>
    </w:p>
    <w:p w14:paraId="5BE09F05" w14:textId="77777777" w:rsidR="00046B92" w:rsidRPr="00046B92" w:rsidRDefault="00046B92" w:rsidP="00046B92">
      <w:pPr>
        <w:rPr>
          <w:rFonts w:ascii="Arial" w:hAnsi="Arial" w:cs="Arial"/>
          <w:sz w:val="22"/>
          <w:szCs w:val="22"/>
        </w:rPr>
      </w:pPr>
    </w:p>
    <w:p w14:paraId="0EC5BC9C" w14:textId="77777777" w:rsidR="00046B92" w:rsidRPr="00046B92" w:rsidRDefault="00046B92" w:rsidP="00046B92">
      <w:pPr>
        <w:rPr>
          <w:rFonts w:ascii="Arial" w:hAnsi="Arial" w:cs="Arial"/>
          <w:sz w:val="22"/>
          <w:szCs w:val="22"/>
        </w:rPr>
      </w:pPr>
    </w:p>
    <w:p w14:paraId="2CCD70FC" w14:textId="77777777" w:rsidR="00046B92" w:rsidRPr="00046B92" w:rsidRDefault="00046B92" w:rsidP="00046B92">
      <w:pPr>
        <w:rPr>
          <w:rFonts w:ascii="Arial" w:hAnsi="Arial" w:cs="Arial"/>
          <w:sz w:val="22"/>
          <w:szCs w:val="22"/>
        </w:rPr>
      </w:pPr>
    </w:p>
    <w:p w14:paraId="66A49956" w14:textId="77777777" w:rsidR="00046B92" w:rsidRPr="00046B92" w:rsidRDefault="00046B92" w:rsidP="00046B92">
      <w:pPr>
        <w:rPr>
          <w:rFonts w:ascii="Arial" w:hAnsi="Arial" w:cs="Arial"/>
          <w:sz w:val="22"/>
          <w:szCs w:val="22"/>
        </w:rPr>
      </w:pPr>
    </w:p>
    <w:p w14:paraId="0B913FCF" w14:textId="77777777" w:rsidR="00046B92" w:rsidRPr="00046B92" w:rsidRDefault="00046B92" w:rsidP="00046B92">
      <w:pPr>
        <w:rPr>
          <w:rFonts w:ascii="Arial" w:hAnsi="Arial" w:cs="Arial"/>
          <w:sz w:val="22"/>
          <w:szCs w:val="22"/>
        </w:rPr>
      </w:pPr>
    </w:p>
    <w:p w14:paraId="49DA6287" w14:textId="77777777" w:rsidR="00046B92" w:rsidRDefault="00046B92" w:rsidP="00046B92">
      <w:pPr>
        <w:rPr>
          <w:rFonts w:ascii="Arial" w:hAnsi="Arial" w:cs="Arial"/>
          <w:b/>
          <w:sz w:val="22"/>
          <w:szCs w:val="22"/>
        </w:rPr>
      </w:pPr>
    </w:p>
    <w:p w14:paraId="332A0F37" w14:textId="77777777" w:rsidR="00046B92" w:rsidRPr="00046B92" w:rsidRDefault="00046B92" w:rsidP="00046B92">
      <w:pPr>
        <w:jc w:val="center"/>
        <w:rPr>
          <w:rFonts w:ascii="Arial" w:hAnsi="Arial" w:cs="Arial"/>
          <w:sz w:val="22"/>
          <w:szCs w:val="22"/>
        </w:rPr>
      </w:pPr>
    </w:p>
    <w:sectPr w:rsidR="00046B92" w:rsidRPr="00046B9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BA83" w14:textId="77777777" w:rsidR="00EE429D" w:rsidRDefault="00EE429D" w:rsidP="00FD613D">
      <w:r>
        <w:separator/>
      </w:r>
    </w:p>
  </w:endnote>
  <w:endnote w:type="continuationSeparator" w:id="0">
    <w:p w14:paraId="7D77E154" w14:textId="77777777" w:rsidR="00EE429D" w:rsidRDefault="00EE429D" w:rsidP="00FD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BEEB" w14:textId="77777777" w:rsidR="00046B92" w:rsidRDefault="00046B92" w:rsidP="00046B92">
    <w:pPr>
      <w:pStyle w:val="Footer"/>
      <w:rPr>
        <w:rFonts w:ascii="Arial" w:hAnsi="Arial" w:cs="Arial"/>
      </w:rPr>
    </w:pPr>
    <w:r>
      <w:rPr>
        <w:rFonts w:ascii="Arial" w:hAnsi="Arial" w:cs="Arial"/>
      </w:rPr>
      <w:t>People and Culture Team – Updated May 2024</w:t>
    </w:r>
  </w:p>
  <w:p w14:paraId="36E8C24E" w14:textId="77777777" w:rsidR="00046B92" w:rsidRDefault="0004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E9A7" w14:textId="77777777" w:rsidR="00EE429D" w:rsidRDefault="00EE429D" w:rsidP="00FD613D">
      <w:r>
        <w:separator/>
      </w:r>
    </w:p>
  </w:footnote>
  <w:footnote w:type="continuationSeparator" w:id="0">
    <w:p w14:paraId="110C2492" w14:textId="77777777" w:rsidR="00EE429D" w:rsidRDefault="00EE429D" w:rsidP="00FD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4446" w14:textId="15BD31EA" w:rsidR="00046B92" w:rsidRDefault="00046B92" w:rsidP="00046B92">
    <w:pPr>
      <w:pStyle w:val="Header"/>
      <w:jc w:val="center"/>
    </w:pPr>
    <w:r>
      <w:rPr>
        <w:noProof/>
      </w:rPr>
      <w:drawing>
        <wp:inline distT="0" distB="0" distL="0" distR="0" wp14:anchorId="16308C77" wp14:editId="01BF672E">
          <wp:extent cx="5486400" cy="111760"/>
          <wp:effectExtent l="0" t="0" r="0" b="2540"/>
          <wp:docPr id="7929676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7F5A70" w14:textId="77777777" w:rsidR="00046B92" w:rsidRDefault="00046B92" w:rsidP="00046B92">
    <w:pPr>
      <w:pStyle w:val="Header"/>
      <w:jc w:val="center"/>
    </w:pPr>
  </w:p>
  <w:p w14:paraId="5A706899" w14:textId="513CEDE5" w:rsidR="00046B92" w:rsidRDefault="00046B92" w:rsidP="00046B92">
    <w:pPr>
      <w:pStyle w:val="Header"/>
      <w:jc w:val="cen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429D859" wp14:editId="445D8C86">
          <wp:extent cx="3657600" cy="704850"/>
          <wp:effectExtent l="0" t="0" r="0" b="0"/>
          <wp:docPr id="553403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4034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53F"/>
    <w:multiLevelType w:val="hybridMultilevel"/>
    <w:tmpl w:val="43C2F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2B01"/>
    <w:multiLevelType w:val="hybridMultilevel"/>
    <w:tmpl w:val="E25A1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75AF"/>
    <w:multiLevelType w:val="hybridMultilevel"/>
    <w:tmpl w:val="27C8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D2146"/>
    <w:multiLevelType w:val="hybridMultilevel"/>
    <w:tmpl w:val="65AA9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35629"/>
    <w:multiLevelType w:val="hybridMultilevel"/>
    <w:tmpl w:val="64126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547B9"/>
    <w:multiLevelType w:val="hybridMultilevel"/>
    <w:tmpl w:val="21E258E8"/>
    <w:lvl w:ilvl="0" w:tplc="7C60C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935AC"/>
    <w:multiLevelType w:val="hybridMultilevel"/>
    <w:tmpl w:val="A0B82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DF7"/>
    <w:multiLevelType w:val="hybridMultilevel"/>
    <w:tmpl w:val="6BA8A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74C"/>
    <w:multiLevelType w:val="hybridMultilevel"/>
    <w:tmpl w:val="F46ED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A101D"/>
    <w:multiLevelType w:val="hybridMultilevel"/>
    <w:tmpl w:val="CFE64A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5141AA"/>
    <w:multiLevelType w:val="multilevel"/>
    <w:tmpl w:val="CECA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F7379D"/>
    <w:multiLevelType w:val="hybridMultilevel"/>
    <w:tmpl w:val="7308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B3C4D"/>
    <w:multiLevelType w:val="hybridMultilevel"/>
    <w:tmpl w:val="2D06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7321">
    <w:abstractNumId w:val="8"/>
  </w:num>
  <w:num w:numId="2" w16cid:durableId="1221164757">
    <w:abstractNumId w:val="0"/>
  </w:num>
  <w:num w:numId="3" w16cid:durableId="2115436599">
    <w:abstractNumId w:val="12"/>
  </w:num>
  <w:num w:numId="4" w16cid:durableId="36591735">
    <w:abstractNumId w:val="10"/>
  </w:num>
  <w:num w:numId="5" w16cid:durableId="975064165">
    <w:abstractNumId w:val="7"/>
  </w:num>
  <w:num w:numId="6" w16cid:durableId="1384716655">
    <w:abstractNumId w:val="4"/>
  </w:num>
  <w:num w:numId="7" w16cid:durableId="1986662711">
    <w:abstractNumId w:val="3"/>
  </w:num>
  <w:num w:numId="8" w16cid:durableId="315888319">
    <w:abstractNumId w:val="5"/>
  </w:num>
  <w:num w:numId="9" w16cid:durableId="2058360396">
    <w:abstractNumId w:val="1"/>
  </w:num>
  <w:num w:numId="10" w16cid:durableId="1750805188">
    <w:abstractNumId w:val="6"/>
  </w:num>
  <w:num w:numId="11" w16cid:durableId="185557957">
    <w:abstractNumId w:val="9"/>
  </w:num>
  <w:num w:numId="12" w16cid:durableId="1059942493">
    <w:abstractNumId w:val="11"/>
  </w:num>
  <w:num w:numId="13" w16cid:durableId="305354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E5"/>
    <w:rsid w:val="00014F82"/>
    <w:rsid w:val="00032166"/>
    <w:rsid w:val="00046B92"/>
    <w:rsid w:val="00055F04"/>
    <w:rsid w:val="00146601"/>
    <w:rsid w:val="00187FC1"/>
    <w:rsid w:val="001A0B5D"/>
    <w:rsid w:val="001A6CBD"/>
    <w:rsid w:val="00212513"/>
    <w:rsid w:val="00234F20"/>
    <w:rsid w:val="00246747"/>
    <w:rsid w:val="00250E75"/>
    <w:rsid w:val="00272CAD"/>
    <w:rsid w:val="00280964"/>
    <w:rsid w:val="00302113"/>
    <w:rsid w:val="00324B03"/>
    <w:rsid w:val="00334678"/>
    <w:rsid w:val="00372408"/>
    <w:rsid w:val="00386356"/>
    <w:rsid w:val="00387DAC"/>
    <w:rsid w:val="00407D7F"/>
    <w:rsid w:val="00417EB8"/>
    <w:rsid w:val="0042112F"/>
    <w:rsid w:val="00424B33"/>
    <w:rsid w:val="00443BE9"/>
    <w:rsid w:val="00480F04"/>
    <w:rsid w:val="004B24EA"/>
    <w:rsid w:val="004C6ECF"/>
    <w:rsid w:val="004C723B"/>
    <w:rsid w:val="005211BF"/>
    <w:rsid w:val="0055054F"/>
    <w:rsid w:val="00561DEF"/>
    <w:rsid w:val="00583B1A"/>
    <w:rsid w:val="00597B0C"/>
    <w:rsid w:val="005B55CD"/>
    <w:rsid w:val="005B6431"/>
    <w:rsid w:val="005D5483"/>
    <w:rsid w:val="005F7BA6"/>
    <w:rsid w:val="00616EE7"/>
    <w:rsid w:val="006378E3"/>
    <w:rsid w:val="00671B22"/>
    <w:rsid w:val="006756AE"/>
    <w:rsid w:val="00752FB6"/>
    <w:rsid w:val="00761DC7"/>
    <w:rsid w:val="0079493C"/>
    <w:rsid w:val="007B7D15"/>
    <w:rsid w:val="007D11A6"/>
    <w:rsid w:val="007D3D4F"/>
    <w:rsid w:val="00801CE4"/>
    <w:rsid w:val="008C0FE2"/>
    <w:rsid w:val="008D4AF4"/>
    <w:rsid w:val="008F493B"/>
    <w:rsid w:val="008F6D41"/>
    <w:rsid w:val="009523B4"/>
    <w:rsid w:val="00954FAD"/>
    <w:rsid w:val="0096378E"/>
    <w:rsid w:val="00966DC3"/>
    <w:rsid w:val="0099504B"/>
    <w:rsid w:val="009E3E66"/>
    <w:rsid w:val="009F1081"/>
    <w:rsid w:val="00A01900"/>
    <w:rsid w:val="00A03854"/>
    <w:rsid w:val="00A204E5"/>
    <w:rsid w:val="00A3086F"/>
    <w:rsid w:val="00A67C89"/>
    <w:rsid w:val="00A70E1E"/>
    <w:rsid w:val="00A7210F"/>
    <w:rsid w:val="00A72DDD"/>
    <w:rsid w:val="00AB3628"/>
    <w:rsid w:val="00AD096F"/>
    <w:rsid w:val="00AD7C6B"/>
    <w:rsid w:val="00B21523"/>
    <w:rsid w:val="00B5418D"/>
    <w:rsid w:val="00B80347"/>
    <w:rsid w:val="00B91DFD"/>
    <w:rsid w:val="00BC3F03"/>
    <w:rsid w:val="00BE18E1"/>
    <w:rsid w:val="00BE46F8"/>
    <w:rsid w:val="00BF7FDF"/>
    <w:rsid w:val="00C050E6"/>
    <w:rsid w:val="00C059FA"/>
    <w:rsid w:val="00C4538F"/>
    <w:rsid w:val="00C52517"/>
    <w:rsid w:val="00C5270A"/>
    <w:rsid w:val="00C556ED"/>
    <w:rsid w:val="00C7243D"/>
    <w:rsid w:val="00CB0B1E"/>
    <w:rsid w:val="00CB76A5"/>
    <w:rsid w:val="00CF3D9A"/>
    <w:rsid w:val="00CF7BBE"/>
    <w:rsid w:val="00D14ACE"/>
    <w:rsid w:val="00D1727A"/>
    <w:rsid w:val="00D17805"/>
    <w:rsid w:val="00D5175C"/>
    <w:rsid w:val="00D67D78"/>
    <w:rsid w:val="00DA3E38"/>
    <w:rsid w:val="00DB5C7E"/>
    <w:rsid w:val="00E14E2D"/>
    <w:rsid w:val="00E266B4"/>
    <w:rsid w:val="00E46A88"/>
    <w:rsid w:val="00E46EF7"/>
    <w:rsid w:val="00E70E46"/>
    <w:rsid w:val="00EE0E20"/>
    <w:rsid w:val="00EE429D"/>
    <w:rsid w:val="00EE42BD"/>
    <w:rsid w:val="00EF2D92"/>
    <w:rsid w:val="00F06C36"/>
    <w:rsid w:val="00F14C36"/>
    <w:rsid w:val="00F31270"/>
    <w:rsid w:val="00F31769"/>
    <w:rsid w:val="00F37CCB"/>
    <w:rsid w:val="00F664E2"/>
    <w:rsid w:val="00F678EF"/>
    <w:rsid w:val="00F70810"/>
    <w:rsid w:val="00F71F42"/>
    <w:rsid w:val="00FD613D"/>
    <w:rsid w:val="00FD638E"/>
    <w:rsid w:val="00FE3147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6E180"/>
  <w15:chartTrackingRefBased/>
  <w15:docId w15:val="{1BBDC4D6-1F39-47B0-8764-2F9CA9B4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4E5"/>
    <w:pPr>
      <w:ind w:left="720"/>
      <w:contextualSpacing/>
    </w:pPr>
  </w:style>
  <w:style w:type="character" w:styleId="Hyperlink">
    <w:name w:val="Hyperlink"/>
    <w:basedOn w:val="DefaultParagraphFont"/>
    <w:rsid w:val="008F49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FD61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613D"/>
  </w:style>
  <w:style w:type="paragraph" w:styleId="Footer">
    <w:name w:val="footer"/>
    <w:basedOn w:val="Normal"/>
    <w:link w:val="FooterChar"/>
    <w:rsid w:val="00FD61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D613D"/>
  </w:style>
  <w:style w:type="paragraph" w:styleId="Revision">
    <w:name w:val="Revision"/>
    <w:hidden/>
    <w:uiPriority w:val="99"/>
    <w:semiHidden/>
    <w:rsid w:val="008D4AF4"/>
  </w:style>
  <w:style w:type="character" w:styleId="UnresolvedMention">
    <w:name w:val="Unresolved Mention"/>
    <w:basedOn w:val="DefaultParagraphFont"/>
    <w:uiPriority w:val="99"/>
    <w:semiHidden/>
    <w:unhideWhenUsed/>
    <w:rsid w:val="00B21523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F3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mayflower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yflower.org.uk/about/jobs-and-opportunit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Gunner</dc:creator>
  <cp:keywords/>
  <dc:description/>
  <cp:lastModifiedBy>Charlotte Dillon</cp:lastModifiedBy>
  <cp:revision>4</cp:revision>
  <dcterms:created xsi:type="dcterms:W3CDTF">2025-05-21T08:58:00Z</dcterms:created>
  <dcterms:modified xsi:type="dcterms:W3CDTF">2025-06-03T10:31:00Z</dcterms:modified>
</cp:coreProperties>
</file>